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76" w:rsidRPr="006B5176" w:rsidRDefault="006B5176" w:rsidP="006B5176">
      <w:pPr>
        <w:spacing w:before="100" w:beforeAutospacing="1" w:after="100" w:afterAutospacing="1" w:line="308" w:lineRule="atLeast"/>
        <w:outlineLvl w:val="0"/>
        <w:rPr>
          <w:rFonts w:ascii="Arial" w:eastAsia="Times New Roman" w:hAnsi="Arial" w:cs="Arial"/>
          <w:b/>
          <w:bCs/>
          <w:color w:val="0B2734"/>
          <w:kern w:val="36"/>
          <w:sz w:val="41"/>
          <w:szCs w:val="41"/>
          <w:lang w:eastAsia="ru-RU"/>
        </w:rPr>
      </w:pPr>
      <w:r>
        <w:rPr>
          <w:rFonts w:ascii="Arial" w:eastAsia="Times New Roman" w:hAnsi="Arial" w:cs="Arial"/>
          <w:b/>
          <w:bCs/>
          <w:color w:val="0B2734"/>
          <w:kern w:val="36"/>
          <w:sz w:val="41"/>
          <w:szCs w:val="41"/>
          <w:lang w:eastAsia="ru-RU"/>
        </w:rPr>
        <w:t>Р</w:t>
      </w:r>
      <w:bookmarkStart w:id="0" w:name="_GoBack"/>
      <w:bookmarkEnd w:id="0"/>
      <w:r w:rsidRPr="006B5176">
        <w:rPr>
          <w:rFonts w:ascii="Arial" w:eastAsia="Times New Roman" w:hAnsi="Arial" w:cs="Arial"/>
          <w:b/>
          <w:bCs/>
          <w:color w:val="0B2734"/>
          <w:kern w:val="36"/>
          <w:sz w:val="41"/>
          <w:szCs w:val="41"/>
          <w:lang w:eastAsia="ru-RU"/>
        </w:rPr>
        <w:t>асписание ОГЭ 2021</w:t>
      </w:r>
    </w:p>
    <w:p w:rsidR="006B5176" w:rsidRPr="006B5176" w:rsidRDefault="006B5176" w:rsidP="006B5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176">
        <w:rPr>
          <w:rFonts w:ascii="Arial" w:eastAsia="Times New Roman" w:hAnsi="Arial" w:cs="Arial"/>
          <w:b/>
          <w:bCs/>
          <w:color w:val="F5273E"/>
          <w:sz w:val="27"/>
          <w:szCs w:val="27"/>
          <w:lang w:eastAsia="ru-RU"/>
        </w:rPr>
        <w:t>Внимание!!! </w:t>
      </w:r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ОГЭ по выбору в 2021 г. - ОТМЕНЯЮТ!</w:t>
      </w:r>
    </w:p>
    <w:p w:rsidR="006B5176" w:rsidRPr="006B5176" w:rsidRDefault="006B5176" w:rsidP="006B5176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</w:t>
      </w:r>
    </w:p>
    <w:p w:rsidR="006B5176" w:rsidRPr="006B5176" w:rsidRDefault="006B5176" w:rsidP="006B5176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Расписание основного периода только для обязательных предметов 2021 ОГЭ</w:t>
      </w:r>
    </w:p>
    <w:p w:rsidR="006B5176" w:rsidRPr="006B5176" w:rsidRDefault="006B5176" w:rsidP="006B51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24 мая (</w:t>
      </w:r>
      <w:proofErr w:type="spellStart"/>
      <w:proofErr w:type="gramStart"/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пн</w:t>
      </w:r>
      <w:proofErr w:type="spellEnd"/>
      <w:proofErr w:type="gramEnd"/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)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— русский язык</w:t>
      </w:r>
    </w:p>
    <w:p w:rsidR="006B5176" w:rsidRPr="006B5176" w:rsidRDefault="006B5176" w:rsidP="006B51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25 мая (</w:t>
      </w:r>
      <w:proofErr w:type="spellStart"/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вт</w:t>
      </w:r>
      <w:proofErr w:type="spellEnd"/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)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— русский язык</w:t>
      </w:r>
    </w:p>
    <w:p w:rsidR="006B5176" w:rsidRPr="006B5176" w:rsidRDefault="006B5176" w:rsidP="006B51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27 мая (</w:t>
      </w:r>
      <w:proofErr w:type="spellStart"/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чт</w:t>
      </w:r>
      <w:proofErr w:type="spellEnd"/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)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— математика</w:t>
      </w:r>
    </w:p>
    <w:p w:rsidR="006B5176" w:rsidRPr="006B5176" w:rsidRDefault="006B5176" w:rsidP="006B51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28 мая (</w:t>
      </w:r>
      <w:proofErr w:type="spellStart"/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пт</w:t>
      </w:r>
      <w:proofErr w:type="spellEnd"/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)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— математика</w:t>
      </w:r>
    </w:p>
    <w:p w:rsidR="006B5176" w:rsidRPr="006B5176" w:rsidRDefault="006B5176" w:rsidP="006B5176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</w:t>
      </w:r>
    </w:p>
    <w:p w:rsidR="006B5176" w:rsidRPr="006B5176" w:rsidRDefault="006B5176" w:rsidP="006B5176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i/>
          <w:iCs/>
          <w:color w:val="0B2734"/>
          <w:sz w:val="27"/>
          <w:szCs w:val="27"/>
          <w:lang w:eastAsia="ru-RU"/>
        </w:rPr>
        <w:t>Резервные дни</w:t>
      </w:r>
    </w:p>
    <w:p w:rsidR="006B5176" w:rsidRPr="006B5176" w:rsidRDefault="006B5176" w:rsidP="006B51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i/>
          <w:iCs/>
          <w:color w:val="0B2734"/>
          <w:sz w:val="27"/>
          <w:szCs w:val="27"/>
          <w:lang w:eastAsia="ru-RU"/>
        </w:rPr>
        <w:t>8 июня (</w:t>
      </w:r>
      <w:proofErr w:type="spellStart"/>
      <w:r w:rsidRPr="006B5176">
        <w:rPr>
          <w:rFonts w:ascii="Arial" w:eastAsia="Times New Roman" w:hAnsi="Arial" w:cs="Arial"/>
          <w:i/>
          <w:iCs/>
          <w:color w:val="0B2734"/>
          <w:sz w:val="27"/>
          <w:szCs w:val="27"/>
          <w:lang w:eastAsia="ru-RU"/>
        </w:rPr>
        <w:t>вт</w:t>
      </w:r>
      <w:proofErr w:type="spellEnd"/>
      <w:r w:rsidRPr="006B5176">
        <w:rPr>
          <w:rFonts w:ascii="Arial" w:eastAsia="Times New Roman" w:hAnsi="Arial" w:cs="Arial"/>
          <w:i/>
          <w:iCs/>
          <w:color w:val="0B2734"/>
          <w:sz w:val="27"/>
          <w:szCs w:val="27"/>
          <w:lang w:eastAsia="ru-RU"/>
        </w:rPr>
        <w:t>)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— русский язык</w:t>
      </w:r>
    </w:p>
    <w:p w:rsidR="006B5176" w:rsidRPr="006B5176" w:rsidRDefault="006B5176" w:rsidP="006B51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i/>
          <w:iCs/>
          <w:color w:val="0B2734"/>
          <w:sz w:val="27"/>
          <w:szCs w:val="27"/>
          <w:lang w:eastAsia="ru-RU"/>
        </w:rPr>
        <w:t>10 июня (</w:t>
      </w:r>
      <w:proofErr w:type="spellStart"/>
      <w:r w:rsidRPr="006B5176">
        <w:rPr>
          <w:rFonts w:ascii="Arial" w:eastAsia="Times New Roman" w:hAnsi="Arial" w:cs="Arial"/>
          <w:i/>
          <w:iCs/>
          <w:color w:val="0B2734"/>
          <w:sz w:val="27"/>
          <w:szCs w:val="27"/>
          <w:lang w:eastAsia="ru-RU"/>
        </w:rPr>
        <w:t>чт</w:t>
      </w:r>
      <w:proofErr w:type="spellEnd"/>
      <w:r w:rsidRPr="006B5176">
        <w:rPr>
          <w:rFonts w:ascii="Arial" w:eastAsia="Times New Roman" w:hAnsi="Arial" w:cs="Arial"/>
          <w:i/>
          <w:iCs/>
          <w:color w:val="0B2734"/>
          <w:sz w:val="27"/>
          <w:szCs w:val="27"/>
          <w:lang w:eastAsia="ru-RU"/>
        </w:rPr>
        <w:t>)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— математика</w:t>
      </w:r>
    </w:p>
    <w:p w:rsidR="006B5176" w:rsidRPr="006B5176" w:rsidRDefault="006B5176" w:rsidP="006B51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30</w:t>
      </w:r>
      <w:r w:rsidRPr="006B5176">
        <w:rPr>
          <w:rFonts w:ascii="Arial" w:eastAsia="Times New Roman" w:hAnsi="Arial" w:cs="Arial"/>
          <w:i/>
          <w:iCs/>
          <w:color w:val="0B2734"/>
          <w:sz w:val="27"/>
          <w:szCs w:val="27"/>
          <w:lang w:eastAsia="ru-RU"/>
        </w:rPr>
        <w:t> июня (</w:t>
      </w:r>
      <w:proofErr w:type="gramStart"/>
      <w:r w:rsidRPr="006B5176">
        <w:rPr>
          <w:rFonts w:ascii="Arial" w:eastAsia="Times New Roman" w:hAnsi="Arial" w:cs="Arial"/>
          <w:i/>
          <w:iCs/>
          <w:color w:val="0B2734"/>
          <w:sz w:val="27"/>
          <w:szCs w:val="27"/>
          <w:lang w:eastAsia="ru-RU"/>
        </w:rPr>
        <w:t>ср</w:t>
      </w:r>
      <w:proofErr w:type="gramEnd"/>
      <w:r w:rsidRPr="006B5176">
        <w:rPr>
          <w:rFonts w:ascii="Arial" w:eastAsia="Times New Roman" w:hAnsi="Arial" w:cs="Arial"/>
          <w:i/>
          <w:iCs/>
          <w:color w:val="0B2734"/>
          <w:sz w:val="27"/>
          <w:szCs w:val="27"/>
          <w:lang w:eastAsia="ru-RU"/>
        </w:rPr>
        <w:t>) 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— русский язык</w:t>
      </w:r>
    </w:p>
    <w:p w:rsidR="006B5176" w:rsidRPr="006B5176" w:rsidRDefault="006B5176" w:rsidP="006B51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i/>
          <w:iCs/>
          <w:color w:val="0B2734"/>
          <w:sz w:val="27"/>
          <w:szCs w:val="27"/>
          <w:lang w:eastAsia="ru-RU"/>
        </w:rPr>
        <w:t>2 июля (</w:t>
      </w:r>
      <w:proofErr w:type="spellStart"/>
      <w:r w:rsidRPr="006B5176">
        <w:rPr>
          <w:rFonts w:ascii="Arial" w:eastAsia="Times New Roman" w:hAnsi="Arial" w:cs="Arial"/>
          <w:i/>
          <w:iCs/>
          <w:color w:val="0B2734"/>
          <w:sz w:val="27"/>
          <w:szCs w:val="27"/>
          <w:lang w:eastAsia="ru-RU"/>
        </w:rPr>
        <w:t>пт</w:t>
      </w:r>
      <w:proofErr w:type="spellEnd"/>
      <w:r w:rsidRPr="006B5176">
        <w:rPr>
          <w:rFonts w:ascii="Arial" w:eastAsia="Times New Roman" w:hAnsi="Arial" w:cs="Arial"/>
          <w:i/>
          <w:iCs/>
          <w:color w:val="0B2734"/>
          <w:sz w:val="27"/>
          <w:szCs w:val="27"/>
          <w:lang w:eastAsia="ru-RU"/>
        </w:rPr>
        <w:t>)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— математика</w:t>
      </w:r>
    </w:p>
    <w:p w:rsidR="006B5176" w:rsidRPr="006B5176" w:rsidRDefault="006B5176" w:rsidP="006B5176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</w:t>
      </w:r>
    </w:p>
    <w:p w:rsidR="006B5176" w:rsidRPr="006B5176" w:rsidRDefault="006B5176" w:rsidP="006B5176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Дополнительный период</w:t>
      </w:r>
    </w:p>
    <w:p w:rsidR="006B5176" w:rsidRPr="006B5176" w:rsidRDefault="006B5176" w:rsidP="006B51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3 сентября (</w:t>
      </w:r>
      <w:proofErr w:type="spellStart"/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пт</w:t>
      </w:r>
      <w:proofErr w:type="spellEnd"/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)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— русский язык</w:t>
      </w:r>
    </w:p>
    <w:p w:rsidR="006B5176" w:rsidRPr="006B5176" w:rsidRDefault="006B5176" w:rsidP="006B51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6 сентября (</w:t>
      </w:r>
      <w:proofErr w:type="spellStart"/>
      <w:proofErr w:type="gramStart"/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пн</w:t>
      </w:r>
      <w:proofErr w:type="spellEnd"/>
      <w:proofErr w:type="gramEnd"/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)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— математика</w:t>
      </w:r>
    </w:p>
    <w:p w:rsidR="006B5176" w:rsidRPr="006B5176" w:rsidRDefault="006B5176" w:rsidP="006B51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13 сентября (</w:t>
      </w:r>
      <w:proofErr w:type="spellStart"/>
      <w:proofErr w:type="gramStart"/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пн</w:t>
      </w:r>
      <w:proofErr w:type="spellEnd"/>
      <w:proofErr w:type="gramEnd"/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)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— резерв по русскому языку</w:t>
      </w:r>
    </w:p>
    <w:p w:rsidR="006B5176" w:rsidRPr="006B5176" w:rsidRDefault="006B5176" w:rsidP="006B51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17 сентября (</w:t>
      </w:r>
      <w:proofErr w:type="spellStart"/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пт</w:t>
      </w:r>
      <w:proofErr w:type="spellEnd"/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) 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— резерв по математике</w:t>
      </w:r>
    </w:p>
    <w:p w:rsidR="006B5176" w:rsidRPr="006B5176" w:rsidRDefault="006B5176" w:rsidP="006B5176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</w:t>
      </w:r>
    </w:p>
    <w:p w:rsidR="006B5176" w:rsidRPr="006B5176" w:rsidRDefault="006B5176" w:rsidP="006B5176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u w:val="single"/>
          <w:lang w:eastAsia="ru-RU"/>
        </w:rPr>
        <w:t>ОГЭ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по всем учебным предметам </w:t>
      </w:r>
      <w:r w:rsidRPr="006B5176">
        <w:rPr>
          <w:rFonts w:ascii="Arial" w:eastAsia="Times New Roman" w:hAnsi="Arial" w:cs="Arial"/>
          <w:color w:val="0B2734"/>
          <w:sz w:val="27"/>
          <w:szCs w:val="27"/>
          <w:u w:val="single"/>
          <w:lang w:eastAsia="ru-RU"/>
        </w:rPr>
        <w:t>начинается в 10.00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по местному времени; </w:t>
      </w:r>
    </w:p>
    <w:p w:rsidR="006B5176" w:rsidRPr="006B5176" w:rsidRDefault="006B5176" w:rsidP="006B5176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</w:t>
      </w:r>
    </w:p>
    <w:p w:rsidR="006B5176" w:rsidRPr="006B5176" w:rsidRDefault="006B5176" w:rsidP="006B5176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Продолжительность ОГЭ:</w:t>
      </w:r>
    </w:p>
    <w:p w:rsidR="006B5176" w:rsidRPr="006B5176" w:rsidRDefault="006B5176" w:rsidP="006B51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по математике, русскому языку, литературе составляет — 3 часа 55 минут (235 минут);</w:t>
      </w:r>
    </w:p>
    <w:p w:rsidR="006B5176" w:rsidRPr="006B5176" w:rsidRDefault="006B5176" w:rsidP="006B5176">
      <w:pPr>
        <w:spacing w:after="0" w:line="240" w:lineRule="auto"/>
        <w:ind w:left="720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lastRenderedPageBreak/>
        <w:br/>
      </w:r>
    </w:p>
    <w:p w:rsidR="006B5176" w:rsidRPr="006B5176" w:rsidRDefault="006B5176" w:rsidP="006B51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по физике, обществознанию, истории, биологии, химии – 3 часа (180 минут);</w:t>
      </w:r>
    </w:p>
    <w:p w:rsidR="006B5176" w:rsidRPr="006B5176" w:rsidRDefault="006B5176" w:rsidP="006B5176">
      <w:pPr>
        <w:spacing w:after="0" w:line="240" w:lineRule="auto"/>
        <w:ind w:left="720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br/>
      </w:r>
    </w:p>
    <w:p w:rsidR="006B5176" w:rsidRPr="006B5176" w:rsidRDefault="006B5176" w:rsidP="006B51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по информатике и </w:t>
      </w:r>
      <w:proofErr w:type="spellStart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информационнокоммуникационным</w:t>
      </w:r>
      <w:proofErr w:type="spellEnd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 технологиям (ИКТ), географии – 2 часа 30 минут (150 минут);</w:t>
      </w:r>
    </w:p>
    <w:p w:rsidR="006B5176" w:rsidRPr="006B5176" w:rsidRDefault="006B5176" w:rsidP="006B5176">
      <w:pPr>
        <w:spacing w:after="0" w:line="240" w:lineRule="auto"/>
        <w:ind w:left="720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br/>
      </w:r>
    </w:p>
    <w:p w:rsidR="006B5176" w:rsidRPr="006B5176" w:rsidRDefault="006B5176" w:rsidP="006B51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proofErr w:type="gramStart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иностранным языкам (английский, французский, немецкий, испанский) (кроме раздела «Говорение») – 2 часа (120 минут);</w:t>
      </w:r>
      <w:proofErr w:type="gramEnd"/>
    </w:p>
    <w:p w:rsidR="006B5176" w:rsidRPr="006B5176" w:rsidRDefault="006B5176" w:rsidP="006B5176">
      <w:pPr>
        <w:spacing w:after="0" w:line="240" w:lineRule="auto"/>
        <w:ind w:left="720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br/>
      </w:r>
    </w:p>
    <w:p w:rsidR="006B5176" w:rsidRPr="006B5176" w:rsidRDefault="006B5176" w:rsidP="006B51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proofErr w:type="gramStart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по иностранным языкам (английский, французский, немецкий, испанский) (раздел «Говорение») – 15 минут;</w:t>
      </w:r>
      <w:proofErr w:type="gramEnd"/>
    </w:p>
    <w:p w:rsidR="006B5176" w:rsidRPr="006B5176" w:rsidRDefault="006B5176" w:rsidP="006B5176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Допускается использование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участниками экзаменов следующих средств обучения и воспитания по соответствующим учебным предметам:</w:t>
      </w:r>
    </w:p>
    <w:p w:rsidR="006B5176" w:rsidRPr="006B5176" w:rsidRDefault="006B5176" w:rsidP="006B51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i/>
          <w:iCs/>
          <w:color w:val="0B2734"/>
          <w:sz w:val="27"/>
          <w:szCs w:val="27"/>
          <w:lang w:eastAsia="ru-RU"/>
        </w:rPr>
        <w:t>по русскому языку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– орфографические словари, позволяющие устанавливать нормативное написание слов;</w:t>
      </w:r>
    </w:p>
    <w:p w:rsidR="006B5176" w:rsidRPr="006B5176" w:rsidRDefault="006B5176" w:rsidP="006B5176">
      <w:pPr>
        <w:spacing w:after="0" w:line="240" w:lineRule="auto"/>
        <w:ind w:left="720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br/>
      </w:r>
    </w:p>
    <w:p w:rsidR="006B5176" w:rsidRPr="006B5176" w:rsidRDefault="006B5176" w:rsidP="006B51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i/>
          <w:iCs/>
          <w:color w:val="0B2734"/>
          <w:sz w:val="27"/>
          <w:szCs w:val="27"/>
          <w:lang w:eastAsia="ru-RU"/>
        </w:rPr>
        <w:t>по математике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– линейка, не содержащая справочной информации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6B5176" w:rsidRPr="006B5176" w:rsidRDefault="006B5176" w:rsidP="006B5176">
      <w:pPr>
        <w:spacing w:after="0" w:line="240" w:lineRule="auto"/>
        <w:ind w:left="720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br/>
      </w:r>
    </w:p>
    <w:p w:rsidR="006B5176" w:rsidRPr="006B5176" w:rsidRDefault="006B5176" w:rsidP="006B51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i/>
          <w:iCs/>
          <w:color w:val="0B2734"/>
          <w:sz w:val="27"/>
          <w:szCs w:val="27"/>
          <w:lang w:eastAsia="ru-RU"/>
        </w:rPr>
        <w:t>по физике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 – линейка для построения графиков, оптических и электрических схем; </w:t>
      </w:r>
      <w:proofErr w:type="gramStart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непрограммируемый калькулятор, обеспечивающий выполнение арифметических вычислений (сложение, вычитание, умножение, деление, извлечение корня) и 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lastRenderedPageBreak/>
        <w:t>вычисление тригонометрических функций (</w:t>
      </w:r>
      <w:proofErr w:type="spellStart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sin</w:t>
      </w:r>
      <w:proofErr w:type="spellEnd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, </w:t>
      </w:r>
      <w:proofErr w:type="spellStart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cos</w:t>
      </w:r>
      <w:proofErr w:type="spellEnd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, </w:t>
      </w:r>
      <w:proofErr w:type="spellStart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tg</w:t>
      </w:r>
      <w:proofErr w:type="spellEnd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, </w:t>
      </w:r>
      <w:proofErr w:type="spellStart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ctg</w:t>
      </w:r>
      <w:proofErr w:type="spellEnd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, </w:t>
      </w:r>
      <w:proofErr w:type="spellStart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arcsin</w:t>
      </w:r>
      <w:proofErr w:type="spellEnd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, </w:t>
      </w:r>
      <w:proofErr w:type="spellStart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arccos</w:t>
      </w:r>
      <w:proofErr w:type="spellEnd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, </w:t>
      </w:r>
      <w:proofErr w:type="spellStart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arctg</w:t>
      </w:r>
      <w:proofErr w:type="spellEnd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– непрограммируемый калькулятор);</w:t>
      </w:r>
      <w:proofErr w:type="gramEnd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 лабораторное оборудование для выполнения экспериментальных заданий КИМ ОГЭ по проведению измерения физических величин;</w:t>
      </w:r>
    </w:p>
    <w:p w:rsidR="006B5176" w:rsidRPr="006B5176" w:rsidRDefault="006B5176" w:rsidP="006B5176">
      <w:pPr>
        <w:spacing w:after="0" w:line="240" w:lineRule="auto"/>
        <w:ind w:left="720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br/>
      </w:r>
    </w:p>
    <w:p w:rsidR="006B5176" w:rsidRPr="006B5176" w:rsidRDefault="006B5176" w:rsidP="006B51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i/>
          <w:iCs/>
          <w:color w:val="0B2734"/>
          <w:sz w:val="27"/>
          <w:szCs w:val="27"/>
          <w:lang w:eastAsia="ru-RU"/>
        </w:rPr>
        <w:t>по химии 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– непрограммируемый калькулятор; лабораторное оборудование для проведения химических опытов, предусмотренных заданиями КИМ ОГЭ;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6B5176" w:rsidRPr="006B5176" w:rsidRDefault="006B5176" w:rsidP="006B5176">
      <w:pPr>
        <w:spacing w:after="0" w:line="240" w:lineRule="auto"/>
        <w:ind w:left="720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br/>
      </w:r>
    </w:p>
    <w:p w:rsidR="006B5176" w:rsidRPr="006B5176" w:rsidRDefault="006B5176" w:rsidP="006B51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i/>
          <w:iCs/>
          <w:color w:val="0B2734"/>
          <w:sz w:val="27"/>
          <w:szCs w:val="27"/>
          <w:lang w:eastAsia="ru-RU"/>
        </w:rPr>
        <w:t>по биологии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– линейка для проведения измерений при выполнении заданий КИМ ОГЭ с рисунками; непрограммируемый калькулятор; </w:t>
      </w:r>
    </w:p>
    <w:p w:rsidR="006B5176" w:rsidRPr="006B5176" w:rsidRDefault="006B5176" w:rsidP="006B5176">
      <w:pPr>
        <w:spacing w:after="0" w:line="240" w:lineRule="auto"/>
        <w:ind w:left="720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br/>
      </w:r>
    </w:p>
    <w:p w:rsidR="006B5176" w:rsidRPr="006B5176" w:rsidRDefault="006B5176" w:rsidP="006B51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i/>
          <w:iCs/>
          <w:color w:val="0B2734"/>
          <w:sz w:val="27"/>
          <w:szCs w:val="27"/>
          <w:lang w:eastAsia="ru-RU"/>
        </w:rPr>
        <w:t>по литературе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– орфографические словари, позволяющие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 по географии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 КИМ ОГЭ;</w:t>
      </w:r>
    </w:p>
    <w:p w:rsidR="006B5176" w:rsidRPr="006B5176" w:rsidRDefault="006B5176" w:rsidP="006B5176">
      <w:pPr>
        <w:spacing w:after="0" w:line="240" w:lineRule="auto"/>
        <w:ind w:left="720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br/>
      </w:r>
    </w:p>
    <w:p w:rsidR="006B5176" w:rsidRPr="006B5176" w:rsidRDefault="006B5176" w:rsidP="006B51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i/>
          <w:iCs/>
          <w:color w:val="0B2734"/>
          <w:sz w:val="27"/>
          <w:szCs w:val="27"/>
          <w:lang w:eastAsia="ru-RU"/>
        </w:rPr>
        <w:t>по иностранным языкам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– технические средства, обеспечивающие воспроизведение аудиозаписей, содержащихся на электронных носителях, для выполнения заданий раздела «</w:t>
      </w:r>
      <w:proofErr w:type="spellStart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Аудирование</w:t>
      </w:r>
      <w:proofErr w:type="spellEnd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» КИМ ОГЭ; компьютерная техника, не имеющая доступ к информационно-телекоммуникационной сети «Интернет»; </w:t>
      </w:r>
      <w:proofErr w:type="spellStart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аудиогарнитура</w:t>
      </w:r>
      <w:proofErr w:type="spellEnd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 для выполнения заданий раздела «Говорение» КИМ ОГЭ;</w:t>
      </w:r>
    </w:p>
    <w:p w:rsidR="006B5176" w:rsidRPr="006B5176" w:rsidRDefault="006B5176" w:rsidP="006B5176">
      <w:pPr>
        <w:spacing w:after="0" w:line="240" w:lineRule="auto"/>
        <w:ind w:left="720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lastRenderedPageBreak/>
        <w:br/>
      </w:r>
    </w:p>
    <w:p w:rsidR="006B5176" w:rsidRPr="006B5176" w:rsidRDefault="006B5176" w:rsidP="006B51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6B5176">
        <w:rPr>
          <w:rFonts w:ascii="Arial" w:eastAsia="Times New Roman" w:hAnsi="Arial" w:cs="Arial"/>
          <w:b/>
          <w:bCs/>
          <w:i/>
          <w:iCs/>
          <w:color w:val="0B2734"/>
          <w:sz w:val="27"/>
          <w:szCs w:val="27"/>
          <w:lang w:eastAsia="ru-RU"/>
        </w:rPr>
        <w:t>по информатике</w:t>
      </w:r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 и информационно-коммуникационным технологиям (ИКТ) – компьютерная техника, не имеющая доступ к </w:t>
      </w:r>
      <w:proofErr w:type="spellStart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информационнотелекоммуникационной</w:t>
      </w:r>
      <w:proofErr w:type="spellEnd"/>
      <w:r w:rsidRPr="006B5176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 сети «Интернет». 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5B7103" w:rsidRDefault="005B7103"/>
    <w:sectPr w:rsidR="005B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FF4"/>
    <w:multiLevelType w:val="multilevel"/>
    <w:tmpl w:val="A7F8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023EE"/>
    <w:multiLevelType w:val="multilevel"/>
    <w:tmpl w:val="4748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DE0ED3"/>
    <w:multiLevelType w:val="multilevel"/>
    <w:tmpl w:val="A992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B37345"/>
    <w:multiLevelType w:val="multilevel"/>
    <w:tmpl w:val="F158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B548E8"/>
    <w:multiLevelType w:val="multilevel"/>
    <w:tmpl w:val="3BB0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76"/>
    <w:rsid w:val="005B7103"/>
    <w:rsid w:val="006B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Madinat</dc:creator>
  <cp:lastModifiedBy>Madinat</cp:lastModifiedBy>
  <cp:revision>1</cp:revision>
  <dcterms:created xsi:type="dcterms:W3CDTF">2021-03-05T06:16:00Z</dcterms:created>
  <dcterms:modified xsi:type="dcterms:W3CDTF">2021-03-05T06:18:00Z</dcterms:modified>
</cp:coreProperties>
</file>