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E2" w:rsidRPr="005472E2" w:rsidRDefault="005472E2" w:rsidP="005472E2">
      <w:pPr>
        <w:spacing w:after="100" w:afterAutospacing="1" w:line="480" w:lineRule="atLeast"/>
        <w:outlineLvl w:val="2"/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</w:pPr>
      <w:r w:rsidRPr="005472E2">
        <w:rPr>
          <w:rFonts w:ascii="Arial" w:eastAsia="Times New Roman" w:hAnsi="Arial" w:cs="Arial"/>
          <w:b/>
          <w:bCs/>
          <w:color w:val="030F23"/>
          <w:sz w:val="36"/>
          <w:szCs w:val="36"/>
          <w:lang w:eastAsia="ru-RU"/>
        </w:rPr>
        <w:t>Как вести себя на экзамене?</w:t>
      </w:r>
    </w:p>
    <w:p w:rsidR="005472E2" w:rsidRPr="005472E2" w:rsidRDefault="005472E2" w:rsidP="005472E2">
      <w:pPr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</w:pPr>
      <w:r w:rsidRPr="005472E2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>Внимательность</w:t>
      </w:r>
    </w:p>
    <w:p w:rsidR="005472E2" w:rsidRPr="005472E2" w:rsidRDefault="005472E2" w:rsidP="005472E2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5472E2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В начале экзамена организатор сообщит необходимую информацию — как заполнять бланк, какими буквами писать, как кодировать номер школы. Необходимо внимательно запомнить эти правила, от этого зависит корректность заполнения бланков ЕГЭ и ваши баллы.</w:t>
      </w:r>
    </w:p>
    <w:p w:rsidR="005472E2" w:rsidRPr="005472E2" w:rsidRDefault="005472E2" w:rsidP="005472E2">
      <w:pPr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</w:pPr>
      <w:r w:rsidRPr="005472E2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>Правила поведения</w:t>
      </w:r>
    </w:p>
    <w:p w:rsidR="005472E2" w:rsidRPr="005472E2" w:rsidRDefault="005472E2" w:rsidP="005472E2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5472E2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Если что-то непонятно, организатору в аудитории можно задать вопрос, для этого достаточно поднять руку. Вопросы не должны касаться содержания заданий. Учителя могут помочь с вопросами, связанными с правилами заполнения бланка, или в случае трудностей с выданным пакетом (непропечатанные буквы, отсутствие текста на бланке и т.п.).</w:t>
      </w:r>
    </w:p>
    <w:p w:rsidR="005472E2" w:rsidRPr="005472E2" w:rsidRDefault="005472E2" w:rsidP="005472E2">
      <w:pPr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</w:pPr>
      <w:r w:rsidRPr="005472E2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>Планирование времени</w:t>
      </w:r>
    </w:p>
    <w:p w:rsidR="005472E2" w:rsidRPr="005472E2" w:rsidRDefault="005472E2" w:rsidP="005472E2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5472E2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Рассчитайте, сколько времени у вас есть на выполнение каждого задания и не забудьте запланировать 20-30 минут на проверку работы. Старайтесь придерживаться своего временного регламента. Для отслеживания времени в аудитории всегда есть часы.</w:t>
      </w:r>
    </w:p>
    <w:p w:rsidR="005472E2" w:rsidRPr="005472E2" w:rsidRDefault="005472E2" w:rsidP="005472E2">
      <w:pPr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</w:pPr>
      <w:r w:rsidRPr="005472E2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>Пропуск заданий</w:t>
      </w:r>
    </w:p>
    <w:p w:rsidR="005472E2" w:rsidRPr="005472E2" w:rsidRDefault="005472E2" w:rsidP="005472E2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5472E2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Надо научиться пропускать трудные и непонятные задания. В тесте всегда найдутся такие вопросы, с которыми вы точно можете справиться. Сначала рекомендуется выполнить те задания, на которые вы точно знаете ответ, а оставшееся время потратить на более сложные. Так вы гарантированно получите баллы за те вопросы, которые не вызывают у вас затруднений.</w:t>
      </w:r>
    </w:p>
    <w:p w:rsidR="005472E2" w:rsidRPr="005472E2" w:rsidRDefault="005472E2" w:rsidP="005472E2">
      <w:pPr>
        <w:numPr>
          <w:ilvl w:val="0"/>
          <w:numId w:val="1"/>
        </w:numPr>
        <w:spacing w:after="120" w:line="360" w:lineRule="atLeast"/>
        <w:outlineLvl w:val="3"/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</w:pPr>
      <w:r w:rsidRPr="005472E2">
        <w:rPr>
          <w:rFonts w:ascii="Arial" w:eastAsia="Times New Roman" w:hAnsi="Arial" w:cs="Arial"/>
          <w:b/>
          <w:bCs/>
          <w:color w:val="030F23"/>
          <w:sz w:val="27"/>
          <w:szCs w:val="27"/>
          <w:lang w:eastAsia="ru-RU"/>
        </w:rPr>
        <w:t>Проверка работы</w:t>
      </w:r>
    </w:p>
    <w:p w:rsidR="005472E2" w:rsidRPr="005472E2" w:rsidRDefault="005472E2" w:rsidP="005472E2">
      <w:pPr>
        <w:spacing w:after="0" w:line="240" w:lineRule="auto"/>
        <w:rPr>
          <w:rFonts w:ascii="Arial" w:eastAsia="Times New Roman" w:hAnsi="Arial" w:cs="Arial"/>
          <w:color w:val="030F23"/>
          <w:sz w:val="24"/>
          <w:szCs w:val="24"/>
          <w:lang w:eastAsia="ru-RU"/>
        </w:rPr>
      </w:pPr>
      <w:r w:rsidRPr="005472E2">
        <w:rPr>
          <w:rFonts w:ascii="Arial" w:eastAsia="Times New Roman" w:hAnsi="Arial" w:cs="Arial"/>
          <w:color w:val="030F23"/>
          <w:sz w:val="24"/>
          <w:szCs w:val="24"/>
          <w:lang w:eastAsia="ru-RU"/>
        </w:rPr>
        <w:t>Необходимо запланировать время для проверки своей работы, хотя бы для того, чтобы успеть пробежать глазами ответы и заметить явные ошибки. Практика показывает, что во время методичной проверки готовой работы «насквозь» школьники находят ошибки, незаметные во время выполнения конкретного задания.</w:t>
      </w:r>
    </w:p>
    <w:p w:rsidR="00C74D96" w:rsidRDefault="00C74D96">
      <w:bookmarkStart w:id="0" w:name="_GoBack"/>
      <w:bookmarkEnd w:id="0"/>
    </w:p>
    <w:sectPr w:rsidR="00C7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7DF"/>
    <w:multiLevelType w:val="multilevel"/>
    <w:tmpl w:val="F69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E2"/>
    <w:rsid w:val="005472E2"/>
    <w:rsid w:val="00C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1</cp:revision>
  <dcterms:created xsi:type="dcterms:W3CDTF">2021-03-05T06:31:00Z</dcterms:created>
  <dcterms:modified xsi:type="dcterms:W3CDTF">2021-03-05T06:32:00Z</dcterms:modified>
</cp:coreProperties>
</file>