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E8" w:rsidRPr="00D83FE8" w:rsidRDefault="00D83FE8" w:rsidP="00D83FE8">
      <w:pPr>
        <w:spacing w:before="100" w:beforeAutospacing="1" w:after="100" w:afterAutospacing="1" w:line="308" w:lineRule="atLeast"/>
        <w:jc w:val="center"/>
        <w:outlineLvl w:val="1"/>
        <w:rPr>
          <w:rFonts w:ascii="Arial" w:eastAsia="Times New Roman" w:hAnsi="Arial" w:cs="Arial"/>
          <w:b/>
          <w:bCs/>
          <w:color w:val="0B2734"/>
          <w:sz w:val="36"/>
          <w:szCs w:val="36"/>
          <w:lang w:eastAsia="ru-RU"/>
        </w:rPr>
      </w:pPr>
      <w:r w:rsidRPr="00D83FE8">
        <w:rPr>
          <w:rFonts w:ascii="Arial" w:eastAsia="Times New Roman" w:hAnsi="Arial" w:cs="Arial"/>
          <w:b/>
          <w:bCs/>
          <w:color w:val="0B2734"/>
          <w:sz w:val="36"/>
          <w:szCs w:val="36"/>
          <w:lang w:eastAsia="ru-RU"/>
        </w:rPr>
        <w:t>Итоговое собеседование — даты проведения 2021</w:t>
      </w:r>
    </w:p>
    <w:p w:rsidR="00D83FE8" w:rsidRPr="00D83FE8" w:rsidRDefault="00D83FE8" w:rsidP="00D83FE8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83FE8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Чтобы получить допуск к ОГЭ в 9 классе необходимо получить «ЗАЧЁТ» по итоговому собеседованию. Допускается три попытки, чтобы сдать итоговое собеседование.</w:t>
      </w:r>
    </w:p>
    <w:p w:rsidR="00D83FE8" w:rsidRPr="00D83FE8" w:rsidRDefault="00D83FE8" w:rsidP="00D83FE8">
      <w:pPr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</w:pPr>
      <w:r w:rsidRPr="00D83FE8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Основной срок</w:t>
      </w:r>
    </w:p>
    <w:p w:rsidR="00D83FE8" w:rsidRPr="00D83FE8" w:rsidRDefault="00D83FE8" w:rsidP="00D83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83FE8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10 февраля</w:t>
      </w:r>
      <w:r w:rsidRPr="00D83FE8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(</w:t>
      </w:r>
      <w:proofErr w:type="gramStart"/>
      <w:r w:rsidRPr="00D83FE8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ср</w:t>
      </w:r>
      <w:proofErr w:type="gramEnd"/>
      <w:r w:rsidRPr="00D83FE8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)</w:t>
      </w:r>
    </w:p>
    <w:p w:rsidR="00D83FE8" w:rsidRPr="00D83FE8" w:rsidRDefault="00D83FE8" w:rsidP="00D83FE8">
      <w:pPr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</w:pPr>
      <w:r w:rsidRPr="00D83FE8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Дополнительный срок</w:t>
      </w:r>
    </w:p>
    <w:p w:rsidR="00D83FE8" w:rsidRPr="00D83FE8" w:rsidRDefault="00D83FE8" w:rsidP="00D83FE8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83FE8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Резервный день — кто получил «незачет» или пропустил по уважительной причине.</w:t>
      </w:r>
    </w:p>
    <w:p w:rsidR="00D83FE8" w:rsidRPr="00D83FE8" w:rsidRDefault="00D83FE8" w:rsidP="00D83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83FE8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10 марта</w:t>
      </w:r>
      <w:r w:rsidRPr="00D83FE8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 </w:t>
      </w:r>
    </w:p>
    <w:p w:rsidR="00D83FE8" w:rsidRPr="00D83FE8" w:rsidRDefault="00D83FE8" w:rsidP="00D83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D83FE8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17 мая</w:t>
      </w:r>
      <w:r w:rsidRPr="00D83FE8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 </w:t>
      </w:r>
    </w:p>
    <w:p w:rsidR="00F264D1" w:rsidRDefault="00F264D1">
      <w:bookmarkStart w:id="0" w:name="_GoBack"/>
      <w:bookmarkEnd w:id="0"/>
    </w:p>
    <w:sectPr w:rsidR="00F2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01A7"/>
    <w:multiLevelType w:val="multilevel"/>
    <w:tmpl w:val="4682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24E23"/>
    <w:multiLevelType w:val="multilevel"/>
    <w:tmpl w:val="A76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E8"/>
    <w:rsid w:val="00D83FE8"/>
    <w:rsid w:val="00F2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Madinat</dc:creator>
  <cp:lastModifiedBy>Madinat</cp:lastModifiedBy>
  <cp:revision>1</cp:revision>
  <dcterms:created xsi:type="dcterms:W3CDTF">2021-03-05T06:19:00Z</dcterms:created>
  <dcterms:modified xsi:type="dcterms:W3CDTF">2021-03-05T06:19:00Z</dcterms:modified>
</cp:coreProperties>
</file>